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59DA9" w14:textId="4AA680C2" w:rsidR="007F715E" w:rsidRDefault="007F715E" w:rsidP="00CC0F8A">
      <w:pPr>
        <w:jc w:val="both"/>
      </w:pPr>
      <w:r>
        <w:t>21 ноября 2025 года</w:t>
      </w:r>
    </w:p>
    <w:p w14:paraId="0A31C3E6" w14:textId="77777777" w:rsidR="007F715E" w:rsidRDefault="007F715E" w:rsidP="00CC0F8A">
      <w:pPr>
        <w:jc w:val="both"/>
      </w:pPr>
    </w:p>
    <w:p w14:paraId="3CCD3984" w14:textId="5DDD3471" w:rsidR="00F042E8" w:rsidRDefault="00F042E8" w:rsidP="00CC0F8A">
      <w:pPr>
        <w:jc w:val="both"/>
      </w:pPr>
      <w:r>
        <w:t xml:space="preserve">Бренд коммерческих автомобилей </w:t>
      </w:r>
      <w:r>
        <w:rPr>
          <w:lang w:val="en-US"/>
        </w:rPr>
        <w:t>AMBERTRUCK</w:t>
      </w:r>
      <w:r w:rsidRPr="00F042E8">
        <w:t xml:space="preserve"> </w:t>
      </w:r>
      <w:r>
        <w:t xml:space="preserve">был представлен на 32-ой Международной выставке </w:t>
      </w:r>
      <w:r w:rsidRPr="00F042E8">
        <w:t>сельскохозяйственной техники, оборудования и материалов для производства и переработки растениеводческой продукции «ЮГАГРО»</w:t>
      </w:r>
      <w:r>
        <w:t>, которая</w:t>
      </w:r>
      <w:r w:rsidRPr="00F042E8">
        <w:t xml:space="preserve"> про</w:t>
      </w:r>
      <w:r>
        <w:t>шла</w:t>
      </w:r>
      <w:r w:rsidRPr="00F042E8">
        <w:t xml:space="preserve"> в Краснодаре </w:t>
      </w:r>
      <w:r>
        <w:t>с 18 по 21 ноября 2025 года.</w:t>
      </w:r>
    </w:p>
    <w:p w14:paraId="57A9C698" w14:textId="77777777" w:rsidR="00E17910" w:rsidRPr="00F042E8" w:rsidRDefault="00E17910" w:rsidP="00E17910">
      <w:pPr>
        <w:jc w:val="both"/>
      </w:pPr>
      <w:r w:rsidRPr="00F042E8">
        <w:t>«ЮГАГРО» традиционно соб</w:t>
      </w:r>
      <w:r>
        <w:t>рала</w:t>
      </w:r>
      <w:r w:rsidRPr="00F042E8">
        <w:t xml:space="preserve"> профессионалов АПК из </w:t>
      </w:r>
      <w:r>
        <w:t xml:space="preserve">почти </w:t>
      </w:r>
      <w:r w:rsidRPr="00F042E8">
        <w:t>70 регионов России: от Калининграда до Камчатки. Более 600 компаний из 14 стран пока</w:t>
      </w:r>
      <w:r>
        <w:t>зали</w:t>
      </w:r>
      <w:r w:rsidRPr="00F042E8">
        <w:t xml:space="preserve"> решения для каждого этапа растениеводческого производства — от техники для подготовки почвы до хранения и переработки готовой продукции.</w:t>
      </w:r>
    </w:p>
    <w:p w14:paraId="03E88CD6" w14:textId="4C1A1C4F" w:rsidR="00CC0F8A" w:rsidRDefault="00E17910" w:rsidP="00CC0F8A">
      <w:pPr>
        <w:jc w:val="both"/>
      </w:pPr>
      <w:r>
        <w:t xml:space="preserve">Автомобили </w:t>
      </w:r>
      <w:r>
        <w:rPr>
          <w:lang w:val="en-US"/>
        </w:rPr>
        <w:t>AMBERTRUCK</w:t>
      </w:r>
      <w:r w:rsidRPr="00E17910">
        <w:t xml:space="preserve"> </w:t>
      </w:r>
      <w:r w:rsidR="00CC0F8A">
        <w:t xml:space="preserve">на выставке представил официальный дилер </w:t>
      </w:r>
      <w:r>
        <w:t xml:space="preserve">марки </w:t>
      </w:r>
      <w:r w:rsidR="00522C46">
        <w:t xml:space="preserve">в южном регионе </w:t>
      </w:r>
      <w:r w:rsidR="00CC0F8A">
        <w:t>– компания «Ю</w:t>
      </w:r>
      <w:r w:rsidR="00C4490E">
        <w:t>РТО»</w:t>
      </w:r>
      <w:r w:rsidR="002C01AF">
        <w:t>, работающая на рынке коммерческой техники уже 25 лет.</w:t>
      </w:r>
    </w:p>
    <w:p w14:paraId="226C86EA" w14:textId="2BC019EC" w:rsidR="00286DBE" w:rsidRDefault="00286DBE" w:rsidP="00CC0F8A">
      <w:pPr>
        <w:jc w:val="both"/>
      </w:pPr>
      <w:r>
        <w:t>Экспозиция марки включ</w:t>
      </w:r>
      <w:r w:rsidR="00CA704D">
        <w:t>и</w:t>
      </w:r>
      <w:r w:rsidR="00325929">
        <w:t>ла</w:t>
      </w:r>
      <w:r>
        <w:t xml:space="preserve"> в себя </w:t>
      </w:r>
      <w:r w:rsidR="00831047">
        <w:t xml:space="preserve">3 единицы </w:t>
      </w:r>
      <w:r w:rsidR="00482591">
        <w:t>автомобилей</w:t>
      </w:r>
      <w:r w:rsidR="00831047">
        <w:t>:</w:t>
      </w:r>
    </w:p>
    <w:p w14:paraId="1E913B9F" w14:textId="5B3A3908" w:rsidR="00831047" w:rsidRPr="00A7561A" w:rsidRDefault="00831047" w:rsidP="00CC0F8A">
      <w:pPr>
        <w:jc w:val="both"/>
      </w:pPr>
      <w:r>
        <w:t xml:space="preserve">Эвакуаторная платформа на </w:t>
      </w:r>
      <w:r w:rsidR="00A7561A">
        <w:t xml:space="preserve">базе универсального </w:t>
      </w:r>
      <w:r>
        <w:t xml:space="preserve">шасси </w:t>
      </w:r>
      <w:r>
        <w:rPr>
          <w:lang w:val="en-US"/>
        </w:rPr>
        <w:t>AMBERTRUCK</w:t>
      </w:r>
      <w:r w:rsidRPr="00831047">
        <w:t xml:space="preserve"> </w:t>
      </w:r>
      <w:r>
        <w:rPr>
          <w:lang w:val="en-US"/>
        </w:rPr>
        <w:t>JM</w:t>
      </w:r>
      <w:r w:rsidR="00A7561A">
        <w:t xml:space="preserve">. Модель </w:t>
      </w:r>
      <w:r w:rsidR="00C21EBE">
        <w:t xml:space="preserve">полной массой 9,4 тонны с колесной базой 3 815 мм </w:t>
      </w:r>
      <w:r w:rsidR="00A7561A">
        <w:t>является флагманом линейки грузовых автомобилей.</w:t>
      </w:r>
      <w:r w:rsidR="00C21EBE">
        <w:t xml:space="preserve"> Автомобиль </w:t>
      </w:r>
      <w:r w:rsidR="00C21EBE" w:rsidRPr="00C21EBE">
        <w:t xml:space="preserve">оснащен </w:t>
      </w:r>
      <w:r w:rsidR="00C21EBE">
        <w:t xml:space="preserve">надежным </w:t>
      </w:r>
      <w:r w:rsidR="00C21EBE" w:rsidRPr="00C21EBE">
        <w:t xml:space="preserve">дизельным двигателем с турбонаддувом, рабочим объемом 2,9 л и мощностью 115 кВт (156 л.с.) при 2800 об/мин. </w:t>
      </w:r>
      <w:r w:rsidR="00794542">
        <w:t>Грузовые автомобили марки уже зарекомендовали себя в перевозках разнообразной сельскохозяйственной продукции.</w:t>
      </w:r>
    </w:p>
    <w:p w14:paraId="55B19906" w14:textId="4C129705" w:rsidR="00831047" w:rsidRDefault="003A05C3" w:rsidP="00CC0F8A">
      <w:pPr>
        <w:jc w:val="both"/>
      </w:pPr>
      <w:r>
        <w:t xml:space="preserve">Пикап </w:t>
      </w:r>
      <w:r>
        <w:rPr>
          <w:lang w:val="en-US"/>
        </w:rPr>
        <w:t>AMBERTRUCK</w:t>
      </w:r>
      <w:r w:rsidRPr="00C21EBE">
        <w:t xml:space="preserve"> </w:t>
      </w:r>
      <w:r w:rsidRPr="00087E16">
        <w:t>WORK</w:t>
      </w:r>
      <w:r w:rsidRPr="00C21EBE">
        <w:t xml:space="preserve"> </w:t>
      </w:r>
      <w:r w:rsidR="00087E16">
        <w:t xml:space="preserve">- </w:t>
      </w:r>
      <w:r w:rsidR="00794542">
        <w:t>автомобиль</w:t>
      </w:r>
      <w:r w:rsidR="00087E16" w:rsidRPr="00087E16">
        <w:t xml:space="preserve"> полной массой 2,8 тонны и грузоподъемностью 890 кг сочетает в себе надежность автомобиля с полноприводной трансмиссией для уверенной езды по бездорожью </w:t>
      </w:r>
      <w:r w:rsidR="00794542">
        <w:t xml:space="preserve">сельскохозяйственных полей </w:t>
      </w:r>
      <w:r w:rsidR="00087E16" w:rsidRPr="00087E16">
        <w:t xml:space="preserve">и комфорт легковой машины.  </w:t>
      </w:r>
      <w:r w:rsidR="00794542">
        <w:t>П</w:t>
      </w:r>
      <w:r w:rsidR="00087E16" w:rsidRPr="00087E16">
        <w:t xml:space="preserve">редназначен как для перевозки пассажиров, так и небольших </w:t>
      </w:r>
      <w:r w:rsidR="00794542">
        <w:t xml:space="preserve">фермерских </w:t>
      </w:r>
      <w:r w:rsidR="00087E16" w:rsidRPr="00087E16">
        <w:t xml:space="preserve">грузов. </w:t>
      </w:r>
    </w:p>
    <w:p w14:paraId="0432DD95" w14:textId="196E5C3B" w:rsidR="00325929" w:rsidRPr="00CA704D" w:rsidRDefault="00C21EBE" w:rsidP="00CC0F8A">
      <w:pPr>
        <w:jc w:val="both"/>
      </w:pPr>
      <w:r>
        <w:t>Н</w:t>
      </w:r>
      <w:r w:rsidR="00482591">
        <w:t xml:space="preserve">а стенде </w:t>
      </w:r>
      <w:r>
        <w:t xml:space="preserve">также </w:t>
      </w:r>
      <w:r w:rsidR="00482591">
        <w:t>была представлена обновленная рестайлинговая версия</w:t>
      </w:r>
      <w:r w:rsidR="00325929">
        <w:t xml:space="preserve"> </w:t>
      </w:r>
      <w:r w:rsidR="00482591">
        <w:t xml:space="preserve">пикапа </w:t>
      </w:r>
      <w:r w:rsidR="00482591" w:rsidRPr="00C21EBE">
        <w:t>AMBERTRICK</w:t>
      </w:r>
      <w:r w:rsidR="00482591" w:rsidRPr="00482591">
        <w:t xml:space="preserve"> </w:t>
      </w:r>
      <w:r w:rsidR="00482591" w:rsidRPr="00C21EBE">
        <w:t>WORK</w:t>
      </w:r>
      <w:r w:rsidR="00325929" w:rsidRPr="00482591">
        <w:t xml:space="preserve"> </w:t>
      </w:r>
      <w:r>
        <w:t xml:space="preserve">с приставкой </w:t>
      </w:r>
      <w:r w:rsidR="00325929" w:rsidRPr="00C21EBE">
        <w:t>NF</w:t>
      </w:r>
      <w:r>
        <w:t xml:space="preserve"> (от анг. </w:t>
      </w:r>
      <w:r w:rsidR="00917AF6">
        <w:rPr>
          <w:lang w:val="en-US"/>
        </w:rPr>
        <w:t>N</w:t>
      </w:r>
      <w:r w:rsidRPr="00C21EBE">
        <w:t>ew</w:t>
      </w:r>
      <w:r w:rsidR="00917AF6" w:rsidRPr="00087E16">
        <w:t xml:space="preserve"> </w:t>
      </w:r>
      <w:r w:rsidRPr="00C21EBE">
        <w:t>face</w:t>
      </w:r>
      <w:r>
        <w:t>) в наименовании</w:t>
      </w:r>
      <w:r w:rsidR="00CA704D">
        <w:t>.</w:t>
      </w:r>
      <w:r>
        <w:t xml:space="preserve"> Новая</w:t>
      </w:r>
      <w:r w:rsidRPr="00C21EBE">
        <w:t xml:space="preserve"> фронтальная част</w:t>
      </w:r>
      <w:r w:rsidR="00087E16">
        <w:t xml:space="preserve">ь </w:t>
      </w:r>
      <w:r w:rsidRPr="00C21EBE">
        <w:t xml:space="preserve">добавила внешнему облику машины больше уверенности и благородства. </w:t>
      </w:r>
    </w:p>
    <w:p w14:paraId="2899C00F" w14:textId="35712337" w:rsidR="00E32B24" w:rsidRDefault="00482591" w:rsidP="00794542">
      <w:pPr>
        <w:jc w:val="both"/>
      </w:pPr>
      <w:r>
        <w:t xml:space="preserve">В ходе 4-х дней выставки </w:t>
      </w:r>
      <w:r w:rsidR="00CA704D">
        <w:t>с</w:t>
      </w:r>
      <w:r w:rsidR="00F042E8">
        <w:t xml:space="preserve">тенд </w:t>
      </w:r>
      <w:r w:rsidR="00F042E8">
        <w:rPr>
          <w:lang w:val="en-US"/>
        </w:rPr>
        <w:t>AMBERTRUCK</w:t>
      </w:r>
      <w:r w:rsidR="00F042E8" w:rsidRPr="00F042E8">
        <w:t xml:space="preserve"> </w:t>
      </w:r>
      <w:r w:rsidR="00F042E8">
        <w:t xml:space="preserve">посетили </w:t>
      </w:r>
      <w:r w:rsidR="00F042E8" w:rsidRPr="00F042E8">
        <w:t>руководители и специалисты фермерских хозяйств, агрохолдингов, представители государственных структур и финансовых организаций.</w:t>
      </w:r>
      <w:r w:rsidR="00286DBE">
        <w:t xml:space="preserve"> </w:t>
      </w:r>
      <w:r w:rsidR="00087E16">
        <w:t>Г</w:t>
      </w:r>
      <w:r w:rsidR="00B7172E">
        <w:t xml:space="preserve">ости выставки смогли убедиться, что модельная линейка </w:t>
      </w:r>
      <w:r w:rsidR="00B7172E">
        <w:rPr>
          <w:lang w:val="en-US"/>
        </w:rPr>
        <w:t>AMBERTRUCK</w:t>
      </w:r>
      <w:r w:rsidR="00B7172E" w:rsidRPr="00B7172E">
        <w:t xml:space="preserve"> </w:t>
      </w:r>
      <w:r w:rsidR="00B7172E">
        <w:t>оптимальн</w:t>
      </w:r>
      <w:r w:rsidR="00E32B24">
        <w:t>о подходит</w:t>
      </w:r>
      <w:r w:rsidR="00B7172E">
        <w:t xml:space="preserve"> для сельскохозяйственной отрасли.</w:t>
      </w:r>
      <w:r w:rsidR="00C21EBE">
        <w:t xml:space="preserve"> </w:t>
      </w:r>
    </w:p>
    <w:sectPr w:rsidR="00E32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E67"/>
    <w:rsid w:val="00087E16"/>
    <w:rsid w:val="000B4247"/>
    <w:rsid w:val="000E4B65"/>
    <w:rsid w:val="001D48AA"/>
    <w:rsid w:val="00286DBE"/>
    <w:rsid w:val="002C01AF"/>
    <w:rsid w:val="00325929"/>
    <w:rsid w:val="003A05C3"/>
    <w:rsid w:val="00482591"/>
    <w:rsid w:val="00512E67"/>
    <w:rsid w:val="00522C46"/>
    <w:rsid w:val="006B4005"/>
    <w:rsid w:val="00794542"/>
    <w:rsid w:val="007959B9"/>
    <w:rsid w:val="007F715E"/>
    <w:rsid w:val="00831047"/>
    <w:rsid w:val="00917AF6"/>
    <w:rsid w:val="00A7561A"/>
    <w:rsid w:val="00AF0598"/>
    <w:rsid w:val="00B43CC3"/>
    <w:rsid w:val="00B4697B"/>
    <w:rsid w:val="00B7172E"/>
    <w:rsid w:val="00C21EBE"/>
    <w:rsid w:val="00C4490E"/>
    <w:rsid w:val="00CA704D"/>
    <w:rsid w:val="00CC0F8A"/>
    <w:rsid w:val="00D7017D"/>
    <w:rsid w:val="00DC33C5"/>
    <w:rsid w:val="00E17910"/>
    <w:rsid w:val="00E32B24"/>
    <w:rsid w:val="00E77FC4"/>
    <w:rsid w:val="00F0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327F7"/>
  <w15:chartTrackingRefBased/>
  <w15:docId w15:val="{2A33E9C3-4210-473D-AA61-A550F10F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2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2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2E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2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2E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2E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2E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2E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2E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2E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12E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12E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2E6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2E6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2E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12E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12E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12E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12E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12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2E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12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12E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12E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12E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12E6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12E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12E6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12E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Ю. Сумина</dc:creator>
  <cp:keywords/>
  <dc:description/>
  <cp:lastModifiedBy>Анна Ю. Сумина</cp:lastModifiedBy>
  <cp:revision>22</cp:revision>
  <dcterms:created xsi:type="dcterms:W3CDTF">2025-11-24T05:29:00Z</dcterms:created>
  <dcterms:modified xsi:type="dcterms:W3CDTF">2025-11-24T08:10:00Z</dcterms:modified>
</cp:coreProperties>
</file>